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135967" w:rsidRPr="005D6DE1" w14:paraId="4F51DAC8" w14:textId="77777777" w:rsidTr="00135967">
        <w:tc>
          <w:tcPr>
            <w:tcW w:w="6941" w:type="dxa"/>
          </w:tcPr>
          <w:p w14:paraId="6A1B1542" w14:textId="76BC97B4" w:rsidR="00135967" w:rsidRPr="005D6DE1" w:rsidRDefault="00135967" w:rsidP="008427C1">
            <w:pPr>
              <w:jc w:val="center"/>
              <w:rPr>
                <w:rFonts w:cstheme="minorHAnsi"/>
                <w:b/>
                <w:bCs/>
                <w:iCs/>
                <w:w w:val="110"/>
                <w:sz w:val="40"/>
                <w:szCs w:val="40"/>
                <w:u w:val="thick"/>
              </w:rPr>
            </w:pPr>
            <w:r w:rsidRPr="005D6DE1">
              <w:rPr>
                <w:rFonts w:cstheme="minorHAnsi"/>
                <w:b/>
                <w:bCs/>
                <w:iCs/>
                <w:w w:val="110"/>
                <w:sz w:val="40"/>
                <w:szCs w:val="40"/>
                <w:u w:val="thick"/>
              </w:rPr>
              <w:t xml:space="preserve">Petite Section : Activités </w:t>
            </w:r>
            <w:r w:rsidR="003A2315">
              <w:rPr>
                <w:rFonts w:cstheme="minorHAnsi"/>
                <w:b/>
                <w:bCs/>
                <w:iCs/>
                <w:w w:val="110"/>
                <w:sz w:val="40"/>
                <w:szCs w:val="40"/>
                <w:u w:val="thick"/>
              </w:rPr>
              <w:t>semaine du 12 mai</w:t>
            </w:r>
            <w:r w:rsidRPr="005D6DE1">
              <w:rPr>
                <w:rFonts w:cstheme="minorHAnsi"/>
                <w:b/>
                <w:bCs/>
                <w:iCs/>
                <w:w w:val="110"/>
                <w:sz w:val="40"/>
                <w:szCs w:val="40"/>
                <w:u w:val="thick"/>
              </w:rPr>
              <w:t xml:space="preserve">   </w:t>
            </w:r>
          </w:p>
        </w:tc>
        <w:tc>
          <w:tcPr>
            <w:tcW w:w="2121" w:type="dxa"/>
          </w:tcPr>
          <w:p w14:paraId="2C0B79F1" w14:textId="44BC0BDB" w:rsidR="00135967" w:rsidRPr="005D6DE1" w:rsidRDefault="00DC23D4" w:rsidP="008427C1">
            <w:pPr>
              <w:jc w:val="center"/>
              <w:rPr>
                <w:rFonts w:cstheme="minorHAnsi"/>
                <w:i/>
                <w:w w:val="110"/>
                <w:u w:val="thick"/>
              </w:rPr>
            </w:pPr>
            <w:r w:rsidRPr="005D6DE1">
              <w:rPr>
                <w:rFonts w:cstheme="minorHAnsi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5F08FEF1" wp14:editId="1E70F35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-602507</wp:posOffset>
                  </wp:positionV>
                  <wp:extent cx="1209675" cy="1349138"/>
                  <wp:effectExtent l="0" t="0" r="0" b="381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60" cy="13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430865" w14:textId="16E405B7" w:rsidR="00912186" w:rsidRPr="005D6DE1" w:rsidRDefault="003A2315" w:rsidP="008427C1">
      <w:pPr>
        <w:jc w:val="center"/>
        <w:rPr>
          <w:rFonts w:cstheme="minorHAnsi"/>
          <w:i/>
          <w:w w:val="110"/>
          <w:u w:val="thick"/>
        </w:rPr>
      </w:pPr>
    </w:p>
    <w:p w14:paraId="30A5C716" w14:textId="7298063E" w:rsidR="008427C1" w:rsidRPr="00DC23D4" w:rsidRDefault="008427C1" w:rsidP="008427C1">
      <w:pPr>
        <w:rPr>
          <w:rFonts w:cstheme="minorHAnsi"/>
          <w:iCs/>
          <w:w w:val="110"/>
          <w:sz w:val="24"/>
          <w:szCs w:val="24"/>
        </w:rPr>
      </w:pPr>
      <w:bookmarkStart w:id="0" w:name="_Hlk40000229"/>
      <w:r w:rsidRPr="00DC23D4">
        <w:rPr>
          <w:rFonts w:cstheme="minorHAnsi"/>
          <w:b/>
          <w:bCs/>
          <w:iCs/>
          <w:w w:val="110"/>
          <w:sz w:val="24"/>
          <w:szCs w:val="24"/>
          <w:u w:val="single"/>
        </w:rPr>
        <w:t>*L</w:t>
      </w:r>
      <w:r w:rsidR="00C5350E" w:rsidRPr="00DC23D4">
        <w:rPr>
          <w:rFonts w:cstheme="minorHAnsi"/>
          <w:b/>
          <w:bCs/>
          <w:iCs/>
          <w:w w:val="110"/>
          <w:sz w:val="24"/>
          <w:szCs w:val="24"/>
          <w:u w:val="single"/>
        </w:rPr>
        <w:t>ecture</w:t>
      </w:r>
      <w:r w:rsidRPr="00DC23D4">
        <w:rPr>
          <w:rFonts w:cstheme="minorHAnsi"/>
          <w:b/>
          <w:bCs/>
          <w:iCs/>
          <w:w w:val="110"/>
          <w:sz w:val="24"/>
          <w:szCs w:val="24"/>
          <w:u w:val="single"/>
        </w:rPr>
        <w:t> :</w:t>
      </w:r>
      <w:r w:rsidRPr="00DC23D4">
        <w:rPr>
          <w:rFonts w:cstheme="minorHAnsi"/>
          <w:iCs/>
          <w:w w:val="110"/>
          <w:sz w:val="24"/>
          <w:szCs w:val="24"/>
        </w:rPr>
        <w:t xml:space="preserve"> </w:t>
      </w:r>
      <w:bookmarkEnd w:id="0"/>
      <w:r w:rsidRPr="00DC23D4">
        <w:rPr>
          <w:rFonts w:cstheme="minorHAnsi"/>
          <w:iCs/>
          <w:w w:val="110"/>
          <w:sz w:val="24"/>
          <w:szCs w:val="24"/>
        </w:rPr>
        <w:t>Cette semaine, nous commençons une nouvelle histoire : « 1,2,3 petits chats qui savaient compter jusqu’à 3 ».</w:t>
      </w:r>
      <w:r w:rsidR="006A4633" w:rsidRPr="00DC23D4">
        <w:rPr>
          <w:rFonts w:cstheme="minorHAnsi"/>
          <w:iCs/>
          <w:w w:val="110"/>
          <w:sz w:val="24"/>
          <w:szCs w:val="24"/>
        </w:rPr>
        <w:t xml:space="preserve"> </w:t>
      </w:r>
      <w:r w:rsidRPr="00DC23D4">
        <w:rPr>
          <w:rFonts w:cstheme="minorHAnsi"/>
          <w:iCs/>
          <w:w w:val="110"/>
          <w:sz w:val="24"/>
          <w:szCs w:val="24"/>
        </w:rPr>
        <w:t>Voici le lien pour écouter l’histoire :</w:t>
      </w:r>
    </w:p>
    <w:p w14:paraId="62D359E7" w14:textId="77777777" w:rsidR="008427C1" w:rsidRPr="00DC23D4" w:rsidRDefault="003A2315" w:rsidP="008427C1">
      <w:pPr>
        <w:rPr>
          <w:rFonts w:cstheme="minorHAnsi"/>
          <w:color w:val="0462C1"/>
          <w:sz w:val="24"/>
          <w:szCs w:val="24"/>
          <w:u w:val="single" w:color="0462C1"/>
        </w:rPr>
      </w:pPr>
      <w:hyperlink r:id="rId6">
        <w:r w:rsidR="008427C1" w:rsidRPr="00DC23D4">
          <w:rPr>
            <w:rFonts w:cstheme="minorHAnsi"/>
            <w:color w:val="0462C1"/>
            <w:sz w:val="24"/>
            <w:szCs w:val="24"/>
            <w:u w:val="single" w:color="0462C1"/>
          </w:rPr>
          <w:t>https://www.youtube.com/watch?v=fpaKZ0Y6Tms</w:t>
        </w:r>
      </w:hyperlink>
    </w:p>
    <w:p w14:paraId="612CD49F" w14:textId="77777777" w:rsidR="00C5350E" w:rsidRPr="00DC23D4" w:rsidRDefault="00C5350E" w:rsidP="00C535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C23D4">
        <w:rPr>
          <w:rFonts w:eastAsia="Times New Roman" w:cstheme="minorHAnsi"/>
          <w:sz w:val="24"/>
          <w:szCs w:val="24"/>
          <w:lang w:eastAsia="fr-FR"/>
        </w:rPr>
        <w:t>Prenez le temps de bien écouter l’histoire en regardant les images. Vous pouvez faire cette activité plusieurs fois dans la semaine.</w:t>
      </w:r>
    </w:p>
    <w:p w14:paraId="0FE5D293" w14:textId="77777777" w:rsidR="00C5350E" w:rsidRPr="00DC23D4" w:rsidRDefault="00C5350E" w:rsidP="00C535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C23D4">
        <w:rPr>
          <w:rFonts w:eastAsia="Times New Roman" w:cstheme="minorHAnsi"/>
          <w:sz w:val="24"/>
          <w:szCs w:val="24"/>
          <w:lang w:eastAsia="fr-FR"/>
        </w:rPr>
        <w:t>Posez également des questions à votre enfant pour voir ce qu’il a compris de l’histoire.</w:t>
      </w:r>
    </w:p>
    <w:p w14:paraId="7ECBF9B6" w14:textId="6E933F21" w:rsidR="00C5350E" w:rsidRDefault="00C5350E" w:rsidP="00C535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1E9D87D" w14:textId="77777777" w:rsidR="00DC23D4" w:rsidRPr="00DC23D4" w:rsidRDefault="00DC23D4" w:rsidP="00C535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237B0AD" w14:textId="77777777" w:rsidR="00C5350E" w:rsidRPr="00DC23D4" w:rsidRDefault="00C5350E" w:rsidP="00C5350E">
      <w:pPr>
        <w:spacing w:after="0" w:line="240" w:lineRule="auto"/>
        <w:jc w:val="both"/>
        <w:rPr>
          <w:rFonts w:cstheme="minorHAnsi"/>
          <w:b/>
          <w:bCs/>
          <w:iCs/>
          <w:w w:val="110"/>
          <w:sz w:val="24"/>
          <w:szCs w:val="24"/>
          <w:u w:val="single"/>
        </w:rPr>
      </w:pPr>
      <w:r w:rsidRPr="00DC23D4">
        <w:rPr>
          <w:rFonts w:cstheme="minorHAnsi"/>
          <w:b/>
          <w:bCs/>
          <w:iCs/>
          <w:w w:val="110"/>
          <w:sz w:val="24"/>
          <w:szCs w:val="24"/>
          <w:u w:val="single"/>
        </w:rPr>
        <w:t>*Langage oral : compréhension de l’histoire</w:t>
      </w:r>
    </w:p>
    <w:p w14:paraId="28721AEB" w14:textId="77777777" w:rsidR="006A4633" w:rsidRPr="00DC23D4" w:rsidRDefault="00235075" w:rsidP="00C5350E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r w:rsidRPr="00DC23D4">
        <w:rPr>
          <w:rFonts w:cstheme="minorHAnsi"/>
          <w:iCs/>
          <w:w w:val="110"/>
          <w:sz w:val="24"/>
          <w:szCs w:val="24"/>
        </w:rPr>
        <w:t>-</w:t>
      </w:r>
      <w:r w:rsidR="00C5350E" w:rsidRPr="00DC23D4">
        <w:rPr>
          <w:rFonts w:cstheme="minorHAnsi"/>
          <w:iCs/>
          <w:w w:val="110"/>
          <w:sz w:val="24"/>
          <w:szCs w:val="24"/>
        </w:rPr>
        <w:t>Demander à votre enfant, quels sont les personnages de l’histoire</w:t>
      </w:r>
      <w:r w:rsidR="003827FB" w:rsidRPr="00DC23D4">
        <w:rPr>
          <w:rFonts w:cstheme="minorHAnsi"/>
          <w:iCs/>
          <w:w w:val="110"/>
          <w:sz w:val="24"/>
          <w:szCs w:val="24"/>
        </w:rPr>
        <w:t> ?</w:t>
      </w:r>
    </w:p>
    <w:p w14:paraId="5A044DBA" w14:textId="0F1D7AA2" w:rsidR="00C5350E" w:rsidRPr="00DC23D4" w:rsidRDefault="003827FB" w:rsidP="00C5350E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r w:rsidRPr="00DC23D4">
        <w:rPr>
          <w:rFonts w:cstheme="minorHAnsi"/>
          <w:iCs/>
          <w:w w:val="110"/>
          <w:sz w:val="24"/>
          <w:szCs w:val="24"/>
          <w:u w:val="single"/>
        </w:rPr>
        <w:t>Voir pièce jointe</w:t>
      </w:r>
      <w:r w:rsidR="006A4633" w:rsidRPr="00DC23D4">
        <w:rPr>
          <w:rFonts w:cstheme="minorHAnsi"/>
          <w:iCs/>
          <w:w w:val="110"/>
          <w:sz w:val="24"/>
          <w:szCs w:val="24"/>
          <w:u w:val="single"/>
        </w:rPr>
        <w:t xml:space="preserve"> « personnages histoire » :</w:t>
      </w:r>
      <w:r w:rsidR="006A4633" w:rsidRPr="00DC23D4">
        <w:rPr>
          <w:rFonts w:cstheme="minorHAnsi"/>
          <w:iCs/>
          <w:w w:val="110"/>
          <w:sz w:val="24"/>
          <w:szCs w:val="24"/>
        </w:rPr>
        <w:t xml:space="preserve"> s</w:t>
      </w:r>
      <w:r w:rsidR="00C5350E" w:rsidRPr="00DC23D4">
        <w:rPr>
          <w:rFonts w:cstheme="minorHAnsi"/>
          <w:iCs/>
          <w:w w:val="110"/>
          <w:sz w:val="24"/>
          <w:szCs w:val="24"/>
        </w:rPr>
        <w:t>ur le document</w:t>
      </w:r>
      <w:r w:rsidRPr="00DC23D4">
        <w:rPr>
          <w:rFonts w:cstheme="minorHAnsi"/>
          <w:iCs/>
          <w:w w:val="110"/>
          <w:sz w:val="24"/>
          <w:szCs w:val="24"/>
        </w:rPr>
        <w:t>,</w:t>
      </w:r>
      <w:r w:rsidR="00C5350E" w:rsidRPr="00DC23D4">
        <w:rPr>
          <w:rFonts w:cstheme="minorHAnsi"/>
          <w:iCs/>
          <w:w w:val="110"/>
          <w:sz w:val="24"/>
          <w:szCs w:val="24"/>
        </w:rPr>
        <w:t xml:space="preserve"> votre </w:t>
      </w:r>
      <w:r w:rsidRPr="00DC23D4">
        <w:rPr>
          <w:rFonts w:cstheme="minorHAnsi"/>
          <w:iCs/>
          <w:w w:val="110"/>
          <w:sz w:val="24"/>
          <w:szCs w:val="24"/>
        </w:rPr>
        <w:t>enfant montre</w:t>
      </w:r>
      <w:r w:rsidR="00C5350E" w:rsidRPr="00DC23D4">
        <w:rPr>
          <w:rFonts w:cstheme="minorHAnsi"/>
          <w:iCs/>
          <w:w w:val="110"/>
          <w:sz w:val="24"/>
          <w:szCs w:val="24"/>
        </w:rPr>
        <w:t xml:space="preserve"> avec son doigt les personnages de l’histoire, ou si vous pouvez imprimer le document, il peut colorier les personnages.</w:t>
      </w:r>
    </w:p>
    <w:p w14:paraId="7226C12B" w14:textId="77777777" w:rsidR="00235075" w:rsidRPr="00DC23D4" w:rsidRDefault="00235075" w:rsidP="00C5350E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</w:p>
    <w:p w14:paraId="53CD7E57" w14:textId="076F7CF1" w:rsidR="00235075" w:rsidRPr="00DC23D4" w:rsidRDefault="00235075" w:rsidP="00DC23D4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 w:rsidRPr="00DC23D4">
        <w:rPr>
          <w:rFonts w:cstheme="minorHAnsi"/>
          <w:iCs/>
          <w:w w:val="110"/>
          <w:sz w:val="24"/>
          <w:szCs w:val="24"/>
        </w:rPr>
        <w:t>-</w:t>
      </w:r>
      <w:r w:rsidR="006A4633" w:rsidRPr="00DC23D4">
        <w:rPr>
          <w:rFonts w:cstheme="minorHAnsi"/>
          <w:iCs/>
          <w:w w:val="110"/>
          <w:sz w:val="24"/>
          <w:szCs w:val="24"/>
        </w:rPr>
        <w:t>C</w:t>
      </w:r>
      <w:r w:rsidRPr="00DC23D4">
        <w:rPr>
          <w:rFonts w:cstheme="minorHAnsi"/>
          <w:iCs/>
          <w:w w:val="110"/>
          <w:sz w:val="24"/>
          <w:szCs w:val="24"/>
        </w:rPr>
        <w:t>omptine de la semaine :</w:t>
      </w:r>
      <w:r w:rsidRPr="00DC23D4">
        <w:rPr>
          <w:rFonts w:cstheme="minorHAnsi"/>
          <w:sz w:val="24"/>
          <w:szCs w:val="24"/>
        </w:rPr>
        <w:t xml:space="preserve"> 1 2 3 petits chats</w:t>
      </w:r>
      <w:r w:rsidRPr="00DC23D4">
        <w:rPr>
          <w:rFonts w:cstheme="minorHAnsi"/>
          <w:color w:val="0462C1"/>
          <w:sz w:val="24"/>
          <w:szCs w:val="24"/>
        </w:rPr>
        <w:t xml:space="preserve"> </w:t>
      </w:r>
      <w:hyperlink r:id="rId7">
        <w:r w:rsidRPr="00DC23D4">
          <w:rPr>
            <w:rFonts w:cstheme="minorHAnsi"/>
            <w:color w:val="0462C1"/>
            <w:sz w:val="24"/>
            <w:szCs w:val="24"/>
            <w:u w:val="single" w:color="0462C1"/>
          </w:rPr>
          <w:t>https://www.youtube.com/watch?v=M4BeVOqYmTM</w:t>
        </w:r>
      </w:hyperlink>
    </w:p>
    <w:p w14:paraId="0D74A2DB" w14:textId="232304DC" w:rsidR="00235075" w:rsidRDefault="00235075" w:rsidP="00C5350E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</w:p>
    <w:p w14:paraId="117E3069" w14:textId="77777777" w:rsidR="00DC23D4" w:rsidRPr="00DC23D4" w:rsidRDefault="00DC23D4" w:rsidP="00C5350E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</w:p>
    <w:p w14:paraId="4E985777" w14:textId="6C6CCBB7" w:rsidR="00DA5378" w:rsidRPr="00DC23D4" w:rsidRDefault="00DA5378" w:rsidP="005D6DE1">
      <w:pPr>
        <w:pStyle w:val="TableParagraph"/>
        <w:spacing w:before="112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DC23D4">
        <w:rPr>
          <w:rFonts w:asciiTheme="minorHAnsi" w:hAnsiTheme="minorHAnsi" w:cstheme="minorHAnsi"/>
          <w:b/>
          <w:bCs/>
          <w:iCs/>
          <w:w w:val="110"/>
          <w:sz w:val="24"/>
          <w:szCs w:val="24"/>
          <w:u w:val="single"/>
        </w:rPr>
        <w:t>*L</w:t>
      </w:r>
      <w:r w:rsidR="00E15DBA" w:rsidRPr="00DC23D4">
        <w:rPr>
          <w:rFonts w:asciiTheme="minorHAnsi" w:hAnsiTheme="minorHAnsi" w:cstheme="minorHAnsi"/>
          <w:b/>
          <w:bCs/>
          <w:iCs/>
          <w:w w:val="110"/>
          <w:sz w:val="24"/>
          <w:szCs w:val="24"/>
          <w:u w:val="single"/>
        </w:rPr>
        <w:t>es lettres / mots</w:t>
      </w:r>
      <w:r w:rsidRPr="00DC23D4">
        <w:rPr>
          <w:rFonts w:asciiTheme="minorHAnsi" w:hAnsiTheme="minorHAnsi" w:cstheme="minorHAnsi"/>
          <w:b/>
          <w:bCs/>
          <w:iCs/>
          <w:w w:val="110"/>
          <w:sz w:val="24"/>
          <w:szCs w:val="24"/>
          <w:u w:val="single"/>
        </w:rPr>
        <w:t> :</w:t>
      </w:r>
      <w:r w:rsidRPr="00DC23D4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DC23D4">
        <w:rPr>
          <w:rFonts w:asciiTheme="minorHAnsi" w:hAnsiTheme="minorHAnsi" w:cstheme="minorHAnsi"/>
          <w:bCs/>
          <w:sz w:val="24"/>
          <w:szCs w:val="24"/>
        </w:rPr>
        <w:t>Reconstituer le titre du livre</w:t>
      </w:r>
    </w:p>
    <w:p w14:paraId="1C9008FC" w14:textId="79818603" w:rsidR="00DA5378" w:rsidRPr="00DC23D4" w:rsidRDefault="006A4633" w:rsidP="005D6DE1">
      <w:pPr>
        <w:pStyle w:val="TableParagraph"/>
        <w:spacing w:before="38"/>
        <w:rPr>
          <w:rFonts w:asciiTheme="minorHAnsi" w:hAnsiTheme="minorHAnsi" w:cstheme="minorHAnsi"/>
          <w:sz w:val="24"/>
          <w:szCs w:val="24"/>
        </w:rPr>
      </w:pPr>
      <w:bookmarkStart w:id="1" w:name="_Hlk40000821"/>
      <w:r w:rsidRPr="00DC23D4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DA5378" w:rsidRPr="00DC23D4">
        <w:rPr>
          <w:rFonts w:asciiTheme="minorHAnsi" w:hAnsiTheme="minorHAnsi" w:cstheme="minorHAnsi"/>
          <w:sz w:val="24"/>
          <w:szCs w:val="24"/>
          <w:u w:val="single"/>
        </w:rPr>
        <w:t>Jeux de manipulation :</w:t>
      </w:r>
      <w:r w:rsidRPr="00DC23D4">
        <w:rPr>
          <w:rFonts w:asciiTheme="minorHAnsi" w:hAnsiTheme="minorHAnsi" w:cstheme="minorHAnsi"/>
          <w:sz w:val="24"/>
          <w:szCs w:val="24"/>
        </w:rPr>
        <w:t xml:space="preserve"> </w:t>
      </w:r>
      <w:hyperlink r:id="rId8">
        <w:r w:rsidRPr="00DC23D4">
          <w:rPr>
            <w:rFonts w:asciiTheme="minorHAnsi" w:hAnsiTheme="minorHAnsi" w:cstheme="minorHAnsi"/>
            <w:sz w:val="24"/>
            <w:szCs w:val="24"/>
          </w:rPr>
          <w:t>e</w:t>
        </w:r>
      </w:hyperlink>
      <w:r w:rsidR="00DA5378" w:rsidRPr="00DC23D4">
        <w:rPr>
          <w:rFonts w:asciiTheme="minorHAnsi" w:hAnsiTheme="minorHAnsi" w:cstheme="minorHAnsi"/>
          <w:sz w:val="24"/>
          <w:szCs w:val="24"/>
        </w:rPr>
        <w:t>n utilisant des lettres mobiles aimanté</w:t>
      </w:r>
      <w:r w:rsidRPr="00DC23D4">
        <w:rPr>
          <w:rFonts w:asciiTheme="minorHAnsi" w:hAnsiTheme="minorHAnsi" w:cstheme="minorHAnsi"/>
          <w:sz w:val="24"/>
          <w:szCs w:val="24"/>
        </w:rPr>
        <w:t>e</w:t>
      </w:r>
      <w:r w:rsidR="00DA5378" w:rsidRPr="00DC23D4">
        <w:rPr>
          <w:rFonts w:asciiTheme="minorHAnsi" w:hAnsiTheme="minorHAnsi" w:cstheme="minorHAnsi"/>
          <w:sz w:val="24"/>
          <w:szCs w:val="24"/>
        </w:rPr>
        <w:t xml:space="preserve">s, en bois ou des lettres </w:t>
      </w:r>
      <w:proofErr w:type="gramStart"/>
      <w:r w:rsidR="00DA5378" w:rsidRPr="00DC23D4">
        <w:rPr>
          <w:rFonts w:asciiTheme="minorHAnsi" w:hAnsiTheme="minorHAnsi" w:cstheme="minorHAnsi"/>
          <w:sz w:val="24"/>
          <w:szCs w:val="24"/>
        </w:rPr>
        <w:t>écrites</w:t>
      </w:r>
      <w:proofErr w:type="gramEnd"/>
      <w:r w:rsidR="00DA5378" w:rsidRPr="00DC23D4">
        <w:rPr>
          <w:rFonts w:asciiTheme="minorHAnsi" w:hAnsiTheme="minorHAnsi" w:cstheme="minorHAnsi"/>
          <w:sz w:val="24"/>
          <w:szCs w:val="24"/>
        </w:rPr>
        <w:t xml:space="preserve"> sur des bouchons de bouteilles, reconstituer le titre du livre : </w:t>
      </w:r>
      <w:r w:rsidR="00DA5378" w:rsidRPr="00DC23D4">
        <w:rPr>
          <w:rFonts w:asciiTheme="minorHAnsi" w:hAnsiTheme="minorHAnsi" w:cstheme="minorHAnsi"/>
          <w:color w:val="FF33CC"/>
          <w:sz w:val="24"/>
          <w:szCs w:val="24"/>
        </w:rPr>
        <w:t>1 2 3 PETITS CHATS</w:t>
      </w:r>
    </w:p>
    <w:p w14:paraId="5CB57A4C" w14:textId="70875C64" w:rsidR="00DA5378" w:rsidRPr="00DC23D4" w:rsidRDefault="006A4633" w:rsidP="005D6DE1">
      <w:pPr>
        <w:pStyle w:val="TableParagraph"/>
        <w:spacing w:line="25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C23D4">
        <w:rPr>
          <w:rFonts w:asciiTheme="minorHAnsi" w:hAnsiTheme="minorHAnsi" w:cstheme="minorHAnsi"/>
          <w:sz w:val="24"/>
          <w:szCs w:val="24"/>
        </w:rPr>
        <w:t>-</w:t>
      </w:r>
      <w:r w:rsidR="00881961" w:rsidRPr="00DC23D4">
        <w:rPr>
          <w:rFonts w:asciiTheme="minorHAnsi" w:hAnsiTheme="minorHAnsi" w:cstheme="minorHAnsi"/>
          <w:sz w:val="24"/>
          <w:szCs w:val="24"/>
          <w:u w:val="single"/>
        </w:rPr>
        <w:t xml:space="preserve">Pièce jointe </w:t>
      </w:r>
      <w:r w:rsidR="005D6DE1" w:rsidRPr="00DC23D4">
        <w:rPr>
          <w:rFonts w:asciiTheme="minorHAnsi" w:hAnsiTheme="minorHAnsi" w:cstheme="minorHAnsi"/>
          <w:sz w:val="24"/>
          <w:szCs w:val="24"/>
          <w:u w:val="single"/>
        </w:rPr>
        <w:t xml:space="preserve">« titre </w:t>
      </w:r>
      <w:r w:rsidR="00DC23D4" w:rsidRPr="00DC23D4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5D6DE1" w:rsidRPr="00DC23D4">
        <w:rPr>
          <w:rFonts w:asciiTheme="minorHAnsi" w:hAnsiTheme="minorHAnsi" w:cstheme="minorHAnsi"/>
          <w:sz w:val="24"/>
          <w:szCs w:val="24"/>
          <w:u w:val="single"/>
        </w:rPr>
        <w:t>u livre à reconstituer » :</w:t>
      </w:r>
      <w:r w:rsidR="00E15DBA" w:rsidRPr="00DC23D4">
        <w:rPr>
          <w:rFonts w:asciiTheme="minorHAnsi" w:hAnsiTheme="minorHAnsi" w:cstheme="minorHAnsi"/>
          <w:sz w:val="24"/>
          <w:szCs w:val="24"/>
        </w:rPr>
        <w:t xml:space="preserve"> </w:t>
      </w:r>
      <w:r w:rsidR="00DA5378" w:rsidRPr="00DC23D4">
        <w:rPr>
          <w:rFonts w:asciiTheme="minorHAnsi" w:hAnsiTheme="minorHAnsi" w:cstheme="minorHAnsi"/>
          <w:sz w:val="24"/>
          <w:szCs w:val="24"/>
        </w:rPr>
        <w:t>à imprimer ou à recopier</w:t>
      </w:r>
      <w:r w:rsidR="00E15DBA" w:rsidRPr="00DC23D4">
        <w:rPr>
          <w:rFonts w:asciiTheme="minorHAnsi" w:hAnsiTheme="minorHAnsi" w:cstheme="minorHAnsi"/>
          <w:sz w:val="24"/>
          <w:szCs w:val="24"/>
        </w:rPr>
        <w:t>.</w:t>
      </w:r>
    </w:p>
    <w:p w14:paraId="39218BC7" w14:textId="77777777" w:rsidR="003827FB" w:rsidRPr="00DC23D4" w:rsidRDefault="003827FB" w:rsidP="00C5350E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</w:p>
    <w:bookmarkEnd w:id="1"/>
    <w:p w14:paraId="56FC26C9" w14:textId="77777777" w:rsidR="00C5350E" w:rsidRPr="00DC23D4" w:rsidRDefault="00C5350E" w:rsidP="00C5350E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</w:p>
    <w:p w14:paraId="2268D087" w14:textId="3D56C5CD" w:rsidR="008427C1" w:rsidRPr="00DC23D4" w:rsidRDefault="00690D0E" w:rsidP="00C5350E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r w:rsidRPr="00DC23D4">
        <w:rPr>
          <w:rFonts w:cstheme="minorHAnsi"/>
          <w:b/>
          <w:bCs/>
          <w:iCs/>
          <w:w w:val="110"/>
          <w:sz w:val="24"/>
          <w:szCs w:val="24"/>
          <w:u w:val="single"/>
        </w:rPr>
        <w:t>*Graphisme :</w:t>
      </w:r>
      <w:r w:rsidR="006A4633" w:rsidRPr="00DC23D4">
        <w:rPr>
          <w:rFonts w:cstheme="minorHAnsi"/>
          <w:b/>
          <w:bCs/>
          <w:iCs/>
          <w:w w:val="110"/>
          <w:sz w:val="24"/>
          <w:szCs w:val="24"/>
          <w:u w:val="single"/>
        </w:rPr>
        <w:t xml:space="preserve"> </w:t>
      </w:r>
      <w:r w:rsidRPr="00DC23D4">
        <w:rPr>
          <w:rFonts w:cstheme="minorHAnsi"/>
          <w:iCs/>
          <w:w w:val="110"/>
          <w:sz w:val="24"/>
          <w:szCs w:val="24"/>
        </w:rPr>
        <w:t>Le bonhomme</w:t>
      </w:r>
    </w:p>
    <w:p w14:paraId="2A1486EA" w14:textId="21EE8E07" w:rsidR="00690D0E" w:rsidRPr="00DC23D4" w:rsidRDefault="00690D0E" w:rsidP="00C535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23D4">
        <w:rPr>
          <w:rFonts w:cstheme="minorHAnsi"/>
          <w:sz w:val="24"/>
          <w:szCs w:val="24"/>
        </w:rPr>
        <w:t>Dessine</w:t>
      </w:r>
      <w:r w:rsidR="005564B2" w:rsidRPr="00DC23D4">
        <w:rPr>
          <w:rFonts w:cstheme="minorHAnsi"/>
          <w:sz w:val="24"/>
          <w:szCs w:val="24"/>
        </w:rPr>
        <w:t>r</w:t>
      </w:r>
      <w:r w:rsidRPr="00DC23D4">
        <w:rPr>
          <w:rFonts w:cstheme="minorHAnsi"/>
          <w:sz w:val="24"/>
          <w:szCs w:val="24"/>
        </w:rPr>
        <w:t xml:space="preserve"> </w:t>
      </w:r>
      <w:r w:rsidR="005564B2" w:rsidRPr="00DC23D4">
        <w:rPr>
          <w:rFonts w:cstheme="minorHAnsi"/>
          <w:sz w:val="24"/>
          <w:szCs w:val="24"/>
        </w:rPr>
        <w:t>l</w:t>
      </w:r>
      <w:r w:rsidRPr="00DC23D4">
        <w:rPr>
          <w:rFonts w:cstheme="minorHAnsi"/>
          <w:sz w:val="24"/>
          <w:szCs w:val="24"/>
        </w:rPr>
        <w:t>es copains et copines de l’école en faisant des bon</w:t>
      </w:r>
      <w:r w:rsidR="006A4633" w:rsidRPr="00DC23D4">
        <w:rPr>
          <w:rFonts w:cstheme="minorHAnsi"/>
          <w:sz w:val="24"/>
          <w:szCs w:val="24"/>
        </w:rPr>
        <w:t>s</w:t>
      </w:r>
      <w:r w:rsidRPr="00DC23D4">
        <w:rPr>
          <w:rFonts w:cstheme="minorHAnsi"/>
          <w:sz w:val="24"/>
          <w:szCs w:val="24"/>
        </w:rPr>
        <w:t xml:space="preserve">hommes tout simples, papa ou maman </w:t>
      </w:r>
      <w:r w:rsidR="005564B2" w:rsidRPr="00DC23D4">
        <w:rPr>
          <w:rFonts w:cstheme="minorHAnsi"/>
          <w:sz w:val="24"/>
          <w:szCs w:val="24"/>
        </w:rPr>
        <w:t xml:space="preserve">peuvent </w:t>
      </w:r>
      <w:r w:rsidRPr="00DC23D4">
        <w:rPr>
          <w:rFonts w:cstheme="minorHAnsi"/>
          <w:sz w:val="24"/>
          <w:szCs w:val="24"/>
        </w:rPr>
        <w:t>écrire le prénom de chacun sous chaque bonhomme.</w:t>
      </w:r>
    </w:p>
    <w:p w14:paraId="70887780" w14:textId="6CC547F2" w:rsidR="00690D0E" w:rsidRPr="00DC23D4" w:rsidRDefault="00690D0E" w:rsidP="00C535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23D4">
        <w:rPr>
          <w:rFonts w:cstheme="minorHAnsi"/>
          <w:sz w:val="24"/>
          <w:szCs w:val="24"/>
        </w:rPr>
        <w:t>Voici un modèle :</w:t>
      </w:r>
      <w:r w:rsidR="006A4633" w:rsidRPr="00DC23D4">
        <w:rPr>
          <w:rFonts w:cstheme="minorHAnsi"/>
          <w:sz w:val="24"/>
          <w:szCs w:val="24"/>
        </w:rPr>
        <w:t xml:space="preserve"> </w:t>
      </w:r>
    </w:p>
    <w:p w14:paraId="3E5D680E" w14:textId="77777777" w:rsidR="00690D0E" w:rsidRPr="00DC23D4" w:rsidRDefault="00690D0E" w:rsidP="00C5350E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r w:rsidRPr="00DC23D4">
        <w:rPr>
          <w:rFonts w:cstheme="minorHAnsi"/>
          <w:noProof/>
          <w:sz w:val="24"/>
          <w:szCs w:val="24"/>
        </w:rPr>
        <w:drawing>
          <wp:inline distT="0" distB="0" distL="0" distR="0" wp14:anchorId="0838680F" wp14:editId="76FCBAC6">
            <wp:extent cx="2076450" cy="1557338"/>
            <wp:effectExtent l="0" t="0" r="0" b="5080"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29" cy="156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DB2FC" w14:textId="6E33D71F" w:rsidR="001979BF" w:rsidRDefault="001979BF" w:rsidP="009929E7">
      <w:pPr>
        <w:rPr>
          <w:rFonts w:cstheme="minorHAnsi"/>
          <w:b/>
          <w:bCs/>
          <w:sz w:val="24"/>
          <w:szCs w:val="24"/>
          <w:u w:val="single"/>
        </w:rPr>
      </w:pPr>
    </w:p>
    <w:p w14:paraId="55D0B8E5" w14:textId="77777777" w:rsidR="00DC23D4" w:rsidRPr="00DC23D4" w:rsidRDefault="00DC23D4" w:rsidP="009929E7">
      <w:pPr>
        <w:rPr>
          <w:rFonts w:cstheme="minorHAnsi"/>
          <w:b/>
          <w:bCs/>
          <w:sz w:val="24"/>
          <w:szCs w:val="24"/>
          <w:u w:val="single"/>
        </w:rPr>
      </w:pPr>
    </w:p>
    <w:p w14:paraId="34E2E5F8" w14:textId="77777777" w:rsidR="003A2315" w:rsidRDefault="003A2315" w:rsidP="009929E7">
      <w:pPr>
        <w:rPr>
          <w:rFonts w:cstheme="minorHAnsi"/>
          <w:b/>
          <w:bCs/>
          <w:sz w:val="24"/>
          <w:szCs w:val="24"/>
          <w:u w:val="single"/>
        </w:rPr>
      </w:pPr>
    </w:p>
    <w:p w14:paraId="2B78357B" w14:textId="329262BE" w:rsidR="008427C1" w:rsidRPr="00DC23D4" w:rsidRDefault="009929E7" w:rsidP="009929E7">
      <w:pPr>
        <w:rPr>
          <w:rFonts w:cstheme="minorHAnsi"/>
          <w:b/>
          <w:bCs/>
          <w:sz w:val="24"/>
          <w:szCs w:val="24"/>
          <w:u w:val="single"/>
        </w:rPr>
      </w:pPr>
      <w:r w:rsidRPr="00DC23D4">
        <w:rPr>
          <w:rFonts w:cstheme="minorHAnsi"/>
          <w:b/>
          <w:bCs/>
          <w:sz w:val="24"/>
          <w:szCs w:val="24"/>
          <w:u w:val="single"/>
        </w:rPr>
        <w:lastRenderedPageBreak/>
        <w:t>*Nombres : Quantités 1,2 et 3</w:t>
      </w:r>
      <w:r w:rsidR="003A2315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DA8718C" w14:textId="5B4EE66E" w:rsidR="00865A84" w:rsidRPr="00DC23D4" w:rsidRDefault="005D6DE1" w:rsidP="00865A84">
      <w:pPr>
        <w:pStyle w:val="TableParagraph"/>
        <w:spacing w:before="37" w:line="276" w:lineRule="auto"/>
        <w:ind w:left="107" w:right="192"/>
        <w:rPr>
          <w:rFonts w:asciiTheme="minorHAnsi" w:hAnsiTheme="minorHAnsi" w:cstheme="minorHAnsi"/>
          <w:iCs/>
          <w:sz w:val="24"/>
          <w:szCs w:val="24"/>
        </w:rPr>
      </w:pPr>
      <w:r w:rsidRPr="00DC23D4">
        <w:rPr>
          <w:rFonts w:asciiTheme="minorHAnsi" w:hAnsiTheme="minorHAnsi" w:cstheme="minorHAnsi"/>
          <w:bCs/>
          <w:sz w:val="24"/>
          <w:szCs w:val="24"/>
        </w:rPr>
        <w:t>Re</w:t>
      </w:r>
      <w:r w:rsidR="006B3233" w:rsidRPr="00DC23D4">
        <w:rPr>
          <w:rFonts w:asciiTheme="minorHAnsi" w:hAnsiTheme="minorHAnsi" w:cstheme="minorHAnsi"/>
          <w:bCs/>
          <w:sz w:val="24"/>
          <w:szCs w:val="24"/>
        </w:rPr>
        <w:t>connaitre</w:t>
      </w:r>
      <w:r w:rsidR="00865A84" w:rsidRPr="00DC23D4">
        <w:rPr>
          <w:rFonts w:asciiTheme="minorHAnsi" w:hAnsiTheme="minorHAnsi" w:cstheme="minorHAnsi"/>
          <w:iCs/>
          <w:sz w:val="24"/>
          <w:szCs w:val="24"/>
        </w:rPr>
        <w:t xml:space="preserve"> les différentes manières de représenter les nombres 1, 2 et 3 (doigts, dé, chiffres et collection d’objets)</w:t>
      </w:r>
    </w:p>
    <w:p w14:paraId="37F65A56" w14:textId="3AEED61F" w:rsidR="00865A84" w:rsidRPr="00DC23D4" w:rsidRDefault="00867F59" w:rsidP="00DC23D4">
      <w:pPr>
        <w:pStyle w:val="TableParagraph"/>
        <w:spacing w:line="252" w:lineRule="exact"/>
        <w:ind w:left="1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865A84" w:rsidRPr="00DC23D4">
        <w:rPr>
          <w:rFonts w:asciiTheme="minorHAnsi" w:hAnsiTheme="minorHAnsi" w:cstheme="minorHAnsi"/>
          <w:sz w:val="24"/>
          <w:szCs w:val="24"/>
          <w:u w:val="single"/>
        </w:rPr>
        <w:t>Jeu de manipulation :</w:t>
      </w:r>
      <w:r w:rsidR="00DC23D4" w:rsidRPr="00DC23D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65A84" w:rsidRPr="00DC23D4">
        <w:rPr>
          <w:rFonts w:asciiTheme="minorHAnsi" w:hAnsiTheme="minorHAnsi" w:cstheme="minorHAnsi"/>
          <w:sz w:val="24"/>
          <w:szCs w:val="24"/>
        </w:rPr>
        <w:t>Avec les cartes des différentes constellations (</w:t>
      </w:r>
      <w:r w:rsidR="00255C5E" w:rsidRPr="00DC23D4">
        <w:rPr>
          <w:rFonts w:asciiTheme="minorHAnsi" w:hAnsiTheme="minorHAnsi" w:cstheme="minorHAnsi"/>
          <w:sz w:val="24"/>
          <w:szCs w:val="24"/>
        </w:rPr>
        <w:t>voir en pièce jointe ou à fabriquer vous-même</w:t>
      </w:r>
      <w:r w:rsidR="00865A84" w:rsidRPr="00DC23D4">
        <w:rPr>
          <w:rFonts w:asciiTheme="minorHAnsi" w:hAnsiTheme="minorHAnsi" w:cstheme="minorHAnsi"/>
          <w:sz w:val="24"/>
          <w:szCs w:val="24"/>
        </w:rPr>
        <w:t xml:space="preserve">), les découper et les coller sur 3 feuilles en mettant les 1 avec les 1, les 2 avec les </w:t>
      </w:r>
      <w:proofErr w:type="gramStart"/>
      <w:r w:rsidR="00865A84" w:rsidRPr="00DC23D4">
        <w:rPr>
          <w:rFonts w:asciiTheme="minorHAnsi" w:hAnsiTheme="minorHAnsi" w:cstheme="minorHAnsi"/>
          <w:sz w:val="24"/>
          <w:szCs w:val="24"/>
        </w:rPr>
        <w:t>2,…</w:t>
      </w:r>
      <w:proofErr w:type="gramEnd"/>
    </w:p>
    <w:p w14:paraId="7A81B123" w14:textId="7CC0C3B9" w:rsidR="00DC23D4" w:rsidRDefault="00DC23D4" w:rsidP="00DC23D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Pr="00DC23D4">
        <w:rPr>
          <w:rFonts w:cstheme="minorHAnsi"/>
          <w:b/>
          <w:bCs/>
          <w:sz w:val="24"/>
          <w:szCs w:val="24"/>
        </w:rPr>
        <w:t>rier les représentations des nombres 1,2,3</w:t>
      </w:r>
      <w:r w:rsidRPr="00DC23D4">
        <w:rPr>
          <w:rFonts w:cstheme="minorHAnsi"/>
          <w:noProof/>
          <w:sz w:val="24"/>
          <w:szCs w:val="24"/>
        </w:rPr>
        <w:drawing>
          <wp:inline distT="0" distB="0" distL="0" distR="0" wp14:anchorId="5C758D6A" wp14:editId="24BF0589">
            <wp:extent cx="2751455" cy="1447800"/>
            <wp:effectExtent l="0" t="0" r="0" b="0"/>
            <wp:docPr id="4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jpeg"/>
                    <pic:cNvPicPr/>
                  </pic:nvPicPr>
                  <pic:blipFill rotWithShape="1">
                    <a:blip r:embed="rId10" cstate="print"/>
                    <a:srcRect t="19385" b="10459"/>
                    <a:stretch/>
                  </pic:blipFill>
                  <pic:spPr bwMode="auto">
                    <a:xfrm>
                      <a:off x="0" y="0"/>
                      <a:ext cx="2752218" cy="1448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A219236" w14:textId="77777777" w:rsidR="00867F59" w:rsidRPr="00DC23D4" w:rsidRDefault="00867F59" w:rsidP="00DC23D4">
      <w:pPr>
        <w:rPr>
          <w:rFonts w:cstheme="minorHAnsi"/>
          <w:b/>
          <w:bCs/>
          <w:sz w:val="24"/>
          <w:szCs w:val="24"/>
          <w:u w:val="single"/>
        </w:rPr>
      </w:pPr>
    </w:p>
    <w:p w14:paraId="00F46006" w14:textId="4C4E45AE" w:rsidR="00865A84" w:rsidRPr="00DC23D4" w:rsidRDefault="00867F59" w:rsidP="00865A84">
      <w:pPr>
        <w:pStyle w:val="TableParagraph"/>
        <w:spacing w:before="40" w:line="276" w:lineRule="auto"/>
        <w:ind w:left="107" w:right="2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65A84" w:rsidRPr="00DC23D4">
        <w:rPr>
          <w:rFonts w:asciiTheme="minorHAnsi" w:hAnsiTheme="minorHAnsi" w:cstheme="minorHAnsi"/>
          <w:sz w:val="24"/>
          <w:szCs w:val="24"/>
        </w:rPr>
        <w:t>Voici également un petit jeu en ligne </w:t>
      </w:r>
      <w:r w:rsidR="001C3AA7" w:rsidRPr="00DC23D4">
        <w:rPr>
          <w:rFonts w:asciiTheme="minorHAnsi" w:hAnsiTheme="minorHAnsi" w:cstheme="minorHAnsi"/>
          <w:sz w:val="24"/>
          <w:szCs w:val="24"/>
        </w:rPr>
        <w:t>pour s’entraîner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14844C" w14:textId="72EEF73E" w:rsidR="009929E7" w:rsidRDefault="003A2315" w:rsidP="00865A84">
      <w:pPr>
        <w:pStyle w:val="TableParagraph"/>
        <w:ind w:left="107"/>
        <w:rPr>
          <w:rFonts w:asciiTheme="minorHAnsi" w:hAnsiTheme="minorHAnsi" w:cstheme="minorHAnsi"/>
          <w:color w:val="0462C1"/>
          <w:sz w:val="24"/>
          <w:szCs w:val="24"/>
          <w:u w:val="single" w:color="0462C1"/>
        </w:rPr>
      </w:pPr>
      <w:hyperlink r:id="rId11">
        <w:r w:rsidR="00865A84" w:rsidRPr="00DC23D4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https://learningapps.org/display?v=p6z6t0qfk20</w:t>
        </w:r>
      </w:hyperlink>
    </w:p>
    <w:p w14:paraId="264AF886" w14:textId="21C0D05D" w:rsidR="002D34A1" w:rsidRDefault="002D34A1" w:rsidP="009929E7">
      <w:pPr>
        <w:rPr>
          <w:rFonts w:cstheme="minorHAnsi"/>
          <w:b/>
          <w:bCs/>
          <w:sz w:val="24"/>
          <w:szCs w:val="24"/>
          <w:u w:val="single"/>
        </w:rPr>
      </w:pPr>
    </w:p>
    <w:p w14:paraId="7D063A13" w14:textId="77777777" w:rsidR="00DC23D4" w:rsidRPr="00DC23D4" w:rsidRDefault="00DC23D4" w:rsidP="009929E7">
      <w:pPr>
        <w:rPr>
          <w:rFonts w:cstheme="minorHAnsi"/>
          <w:b/>
          <w:bCs/>
          <w:sz w:val="24"/>
          <w:szCs w:val="24"/>
          <w:u w:val="single"/>
        </w:rPr>
      </w:pPr>
    </w:p>
    <w:p w14:paraId="252D016D" w14:textId="77777777" w:rsidR="002D34A1" w:rsidRPr="00DC23D4" w:rsidRDefault="002D34A1" w:rsidP="009929E7">
      <w:pPr>
        <w:rPr>
          <w:rFonts w:cstheme="minorHAnsi"/>
          <w:b/>
          <w:bCs/>
          <w:sz w:val="24"/>
          <w:szCs w:val="24"/>
          <w:u w:val="single"/>
        </w:rPr>
      </w:pPr>
      <w:r w:rsidRPr="00DC23D4">
        <w:rPr>
          <w:rFonts w:cstheme="minorHAnsi"/>
          <w:b/>
          <w:bCs/>
          <w:sz w:val="24"/>
          <w:szCs w:val="24"/>
          <w:u w:val="single"/>
        </w:rPr>
        <w:t>*Explorer le monde : motricité fine : découpage</w:t>
      </w:r>
    </w:p>
    <w:p w14:paraId="4A9C76C8" w14:textId="77777777" w:rsidR="00B77B87" w:rsidRPr="00DC23D4" w:rsidRDefault="00B77B87" w:rsidP="009929E7">
      <w:pPr>
        <w:rPr>
          <w:rFonts w:cstheme="minorHAnsi"/>
          <w:sz w:val="24"/>
          <w:szCs w:val="24"/>
        </w:rPr>
      </w:pPr>
      <w:r w:rsidRPr="00DC23D4">
        <w:rPr>
          <w:rFonts w:cstheme="minorHAnsi"/>
          <w:sz w:val="24"/>
          <w:szCs w:val="24"/>
        </w:rPr>
        <w:t>Avant de commencer l’activité, veillez à ce que votre enfant tienne correctement les ciseaux :</w:t>
      </w:r>
    </w:p>
    <w:p w14:paraId="6F85BBBB" w14:textId="77777777" w:rsidR="00B77B87" w:rsidRPr="00DC23D4" w:rsidRDefault="00B77B87" w:rsidP="009929E7">
      <w:pPr>
        <w:rPr>
          <w:rFonts w:cstheme="minorHAnsi"/>
          <w:sz w:val="24"/>
          <w:szCs w:val="24"/>
        </w:rPr>
      </w:pPr>
      <w:r w:rsidRPr="00DC23D4">
        <w:rPr>
          <w:rFonts w:cstheme="minorHAnsi"/>
          <w:noProof/>
          <w:sz w:val="24"/>
          <w:szCs w:val="24"/>
        </w:rPr>
        <w:drawing>
          <wp:inline distT="0" distB="0" distL="0" distR="0" wp14:anchorId="41E469D3" wp14:editId="72BC9672">
            <wp:extent cx="952501" cy="714375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21" cy="71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F668" w14:textId="777D5DB5" w:rsidR="00C915BC" w:rsidRPr="00DC23D4" w:rsidRDefault="00C915BC" w:rsidP="00C915BC">
      <w:pPr>
        <w:pStyle w:val="TableParagraph"/>
        <w:spacing w:before="39" w:line="276" w:lineRule="auto"/>
        <w:ind w:left="107" w:right="783"/>
        <w:rPr>
          <w:rFonts w:asciiTheme="minorHAnsi" w:hAnsiTheme="minorHAnsi" w:cstheme="minorHAnsi"/>
          <w:sz w:val="24"/>
          <w:szCs w:val="24"/>
        </w:rPr>
      </w:pPr>
      <w:r w:rsidRPr="00DC23D4">
        <w:rPr>
          <w:rFonts w:asciiTheme="minorHAnsi" w:hAnsiTheme="minorHAnsi" w:cstheme="minorHAnsi"/>
          <w:sz w:val="24"/>
          <w:szCs w:val="24"/>
        </w:rPr>
        <w:t>1-Avec du papier de couleur, du papier colorié, des motifs dessinés, … les parents préparent des bandes :</w:t>
      </w:r>
      <w:r w:rsidR="006A4633" w:rsidRPr="00DC23D4">
        <w:rPr>
          <w:rFonts w:asciiTheme="minorHAnsi" w:hAnsiTheme="minorHAnsi" w:cstheme="minorHAnsi"/>
          <w:sz w:val="24"/>
          <w:szCs w:val="24"/>
        </w:rPr>
        <w:t xml:space="preserve"> </w:t>
      </w:r>
      <w:r w:rsidRPr="00DC23D4">
        <w:rPr>
          <w:rFonts w:asciiTheme="minorHAnsi" w:hAnsiTheme="minorHAnsi" w:cstheme="minorHAnsi"/>
          <w:sz w:val="24"/>
          <w:szCs w:val="24"/>
        </w:rPr>
        <w:t>photo 1</w:t>
      </w:r>
    </w:p>
    <w:p w14:paraId="601CEF30" w14:textId="0DD8C125" w:rsidR="00C915BC" w:rsidRPr="00DC23D4" w:rsidRDefault="00C915BC" w:rsidP="00C915BC">
      <w:pPr>
        <w:pStyle w:val="TableParagraph"/>
        <w:spacing w:before="39" w:line="276" w:lineRule="auto"/>
        <w:ind w:left="107" w:right="783"/>
        <w:rPr>
          <w:rFonts w:asciiTheme="minorHAnsi" w:hAnsiTheme="minorHAnsi" w:cstheme="minorHAnsi"/>
          <w:sz w:val="24"/>
          <w:szCs w:val="24"/>
        </w:rPr>
      </w:pPr>
      <w:r w:rsidRPr="00DC23D4">
        <w:rPr>
          <w:rFonts w:asciiTheme="minorHAnsi" w:hAnsiTheme="minorHAnsi" w:cstheme="minorHAnsi"/>
          <w:sz w:val="24"/>
          <w:szCs w:val="24"/>
        </w:rPr>
        <w:t>2-Les enfants découpent sur les traits</w:t>
      </w:r>
      <w:r w:rsidR="00DC23D4" w:rsidRPr="00DC23D4">
        <w:rPr>
          <w:rFonts w:asciiTheme="minorHAnsi" w:hAnsiTheme="minorHAnsi" w:cstheme="minorHAnsi"/>
          <w:sz w:val="24"/>
          <w:szCs w:val="24"/>
        </w:rPr>
        <w:t xml:space="preserve"> </w:t>
      </w:r>
      <w:r w:rsidR="00477D45" w:rsidRPr="00DC23D4">
        <w:rPr>
          <w:rFonts w:asciiTheme="minorHAnsi" w:hAnsiTheme="minorHAnsi" w:cstheme="minorHAnsi"/>
          <w:sz w:val="24"/>
          <w:szCs w:val="24"/>
        </w:rPr>
        <w:t>(avec aide si besoin)</w:t>
      </w:r>
    </w:p>
    <w:p w14:paraId="5110E492" w14:textId="77777777" w:rsidR="00C915BC" w:rsidRPr="00DC23D4" w:rsidRDefault="00C915BC" w:rsidP="00C915BC">
      <w:pPr>
        <w:pStyle w:val="TableParagraph"/>
        <w:numPr>
          <w:ilvl w:val="0"/>
          <w:numId w:val="2"/>
        </w:numPr>
        <w:tabs>
          <w:tab w:val="left" w:pos="305"/>
        </w:tabs>
        <w:spacing w:line="251" w:lineRule="exact"/>
        <w:ind w:hanging="198"/>
        <w:rPr>
          <w:rFonts w:asciiTheme="minorHAnsi" w:hAnsiTheme="minorHAnsi" w:cstheme="minorHAnsi"/>
          <w:sz w:val="24"/>
          <w:szCs w:val="24"/>
        </w:rPr>
      </w:pPr>
      <w:r w:rsidRPr="00DC23D4">
        <w:rPr>
          <w:rFonts w:asciiTheme="minorHAnsi" w:hAnsiTheme="minorHAnsi" w:cstheme="minorHAnsi"/>
          <w:sz w:val="24"/>
          <w:szCs w:val="24"/>
        </w:rPr>
        <w:t>Les parents préparent un quadrillage sur une feuille</w:t>
      </w:r>
      <w:r w:rsidRPr="00DC23D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C23D4">
        <w:rPr>
          <w:rFonts w:asciiTheme="minorHAnsi" w:hAnsiTheme="minorHAnsi" w:cstheme="minorHAnsi"/>
          <w:sz w:val="24"/>
          <w:szCs w:val="24"/>
        </w:rPr>
        <w:t>blanche : photo 2</w:t>
      </w:r>
    </w:p>
    <w:p w14:paraId="101D909B" w14:textId="77777777" w:rsidR="00C915BC" w:rsidRPr="00DC23D4" w:rsidRDefault="00C915BC" w:rsidP="00C915BC">
      <w:pPr>
        <w:pStyle w:val="TableParagraph"/>
        <w:numPr>
          <w:ilvl w:val="0"/>
          <w:numId w:val="2"/>
        </w:numPr>
        <w:tabs>
          <w:tab w:val="left" w:pos="305"/>
        </w:tabs>
        <w:spacing w:before="38" w:line="278" w:lineRule="auto"/>
        <w:ind w:left="107" w:right="182" w:firstLine="0"/>
        <w:rPr>
          <w:rFonts w:asciiTheme="minorHAnsi" w:hAnsiTheme="minorHAnsi" w:cstheme="minorHAnsi"/>
          <w:sz w:val="24"/>
          <w:szCs w:val="24"/>
        </w:rPr>
      </w:pPr>
      <w:r w:rsidRPr="00DC23D4">
        <w:rPr>
          <w:rFonts w:asciiTheme="minorHAnsi" w:hAnsiTheme="minorHAnsi" w:cstheme="minorHAnsi"/>
          <w:sz w:val="24"/>
          <w:szCs w:val="24"/>
        </w:rPr>
        <w:t>Les enfants collent un p</w:t>
      </w:r>
      <w:r w:rsidR="000C3864" w:rsidRPr="00DC23D4">
        <w:rPr>
          <w:rFonts w:asciiTheme="minorHAnsi" w:hAnsiTheme="minorHAnsi" w:cstheme="minorHAnsi"/>
          <w:sz w:val="24"/>
          <w:szCs w:val="24"/>
        </w:rPr>
        <w:t>e</w:t>
      </w:r>
      <w:r w:rsidRPr="00DC23D4">
        <w:rPr>
          <w:rFonts w:asciiTheme="minorHAnsi" w:hAnsiTheme="minorHAnsi" w:cstheme="minorHAnsi"/>
          <w:sz w:val="24"/>
          <w:szCs w:val="24"/>
        </w:rPr>
        <w:t>tit bout de papier dans chaque case du quadrillage : photo 3</w:t>
      </w:r>
    </w:p>
    <w:p w14:paraId="59413C6F" w14:textId="2F72F0F5" w:rsidR="00C915BC" w:rsidRPr="00DC23D4" w:rsidRDefault="00C915BC" w:rsidP="00C915BC">
      <w:pPr>
        <w:pStyle w:val="TableParagraph"/>
        <w:tabs>
          <w:tab w:val="left" w:pos="305"/>
        </w:tabs>
        <w:spacing w:before="38" w:line="278" w:lineRule="auto"/>
        <w:ind w:left="107" w:right="182"/>
        <w:rPr>
          <w:rFonts w:asciiTheme="minorHAnsi" w:hAnsiTheme="minorHAnsi" w:cstheme="minorHAnsi"/>
          <w:sz w:val="24"/>
          <w:szCs w:val="24"/>
        </w:rPr>
      </w:pPr>
      <w:r w:rsidRPr="00DC23D4">
        <w:rPr>
          <w:rFonts w:asciiTheme="minorHAnsi" w:hAnsiTheme="minorHAnsi" w:cstheme="minorHAnsi"/>
          <w:sz w:val="24"/>
          <w:szCs w:val="24"/>
        </w:rPr>
        <w:t>Laissez votre enfant coller ses papiers comme il le souhaite.</w:t>
      </w:r>
    </w:p>
    <w:p w14:paraId="36B85C05" w14:textId="77777777" w:rsidR="00135967" w:rsidRPr="00DC23D4" w:rsidRDefault="00135967" w:rsidP="001F2FCD">
      <w:pPr>
        <w:pStyle w:val="TableParagraph"/>
        <w:tabs>
          <w:tab w:val="left" w:pos="305"/>
        </w:tabs>
        <w:spacing w:before="38" w:line="278" w:lineRule="auto"/>
        <w:ind w:left="107" w:right="182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107" w:type="dxa"/>
        <w:tblLook w:val="04A0" w:firstRow="1" w:lastRow="0" w:firstColumn="1" w:lastColumn="0" w:noHBand="0" w:noVBand="1"/>
      </w:tblPr>
      <w:tblGrid>
        <w:gridCol w:w="2984"/>
        <w:gridCol w:w="2982"/>
        <w:gridCol w:w="2989"/>
      </w:tblGrid>
      <w:tr w:rsidR="00135967" w:rsidRPr="00DC23D4" w14:paraId="035CDE19" w14:textId="77777777" w:rsidTr="00135967">
        <w:tc>
          <w:tcPr>
            <w:tcW w:w="3020" w:type="dxa"/>
          </w:tcPr>
          <w:p w14:paraId="59AF02A8" w14:textId="77777777" w:rsidR="00135967" w:rsidRPr="00DC23D4" w:rsidRDefault="00135967" w:rsidP="001F2FCD">
            <w:pPr>
              <w:pStyle w:val="TableParagraph"/>
              <w:tabs>
                <w:tab w:val="left" w:pos="305"/>
              </w:tabs>
              <w:spacing w:before="38" w:line="278" w:lineRule="auto"/>
              <w:ind w:right="1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3D4">
              <w:rPr>
                <w:rFonts w:asciiTheme="minorHAnsi" w:hAnsiTheme="minorHAnsi" w:cstheme="minorHAnsi"/>
                <w:sz w:val="24"/>
                <w:szCs w:val="24"/>
              </w:rPr>
              <w:t>Photo 1</w:t>
            </w:r>
          </w:p>
        </w:tc>
        <w:tc>
          <w:tcPr>
            <w:tcW w:w="3021" w:type="dxa"/>
          </w:tcPr>
          <w:p w14:paraId="2A05D4E1" w14:textId="77777777" w:rsidR="00135967" w:rsidRPr="00DC23D4" w:rsidRDefault="00135967" w:rsidP="001F2FCD">
            <w:pPr>
              <w:pStyle w:val="TableParagraph"/>
              <w:tabs>
                <w:tab w:val="left" w:pos="305"/>
              </w:tabs>
              <w:spacing w:before="38" w:line="278" w:lineRule="auto"/>
              <w:ind w:right="1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3D4">
              <w:rPr>
                <w:rFonts w:asciiTheme="minorHAnsi" w:hAnsiTheme="minorHAnsi" w:cstheme="minorHAnsi"/>
                <w:sz w:val="24"/>
                <w:szCs w:val="24"/>
              </w:rPr>
              <w:t>Photo 2</w:t>
            </w:r>
          </w:p>
        </w:tc>
        <w:tc>
          <w:tcPr>
            <w:tcW w:w="3021" w:type="dxa"/>
          </w:tcPr>
          <w:p w14:paraId="3CC47A27" w14:textId="77777777" w:rsidR="00135967" w:rsidRPr="00DC23D4" w:rsidRDefault="00135967" w:rsidP="001F2F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3D4">
              <w:rPr>
                <w:rFonts w:cstheme="minorHAnsi"/>
                <w:sz w:val="24"/>
                <w:szCs w:val="24"/>
              </w:rPr>
              <w:t>Photo 3</w:t>
            </w:r>
          </w:p>
          <w:p w14:paraId="588F0FC5" w14:textId="77777777" w:rsidR="00135967" w:rsidRPr="00DC23D4" w:rsidRDefault="00135967" w:rsidP="001F2FCD">
            <w:pPr>
              <w:pStyle w:val="TableParagraph"/>
              <w:tabs>
                <w:tab w:val="left" w:pos="305"/>
              </w:tabs>
              <w:spacing w:before="38" w:line="278" w:lineRule="auto"/>
              <w:ind w:right="1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967" w:rsidRPr="00DC23D4" w14:paraId="02C72B2C" w14:textId="77777777" w:rsidTr="00135967">
        <w:tc>
          <w:tcPr>
            <w:tcW w:w="3020" w:type="dxa"/>
          </w:tcPr>
          <w:p w14:paraId="1CC11D48" w14:textId="77777777" w:rsidR="00135967" w:rsidRPr="00DC23D4" w:rsidRDefault="00135967" w:rsidP="001F2FCD">
            <w:pPr>
              <w:pStyle w:val="TableParagraph"/>
              <w:tabs>
                <w:tab w:val="left" w:pos="305"/>
              </w:tabs>
              <w:spacing w:before="38" w:line="278" w:lineRule="auto"/>
              <w:ind w:right="1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3D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7E4889A" wp14:editId="25595915">
                  <wp:extent cx="1170937" cy="925830"/>
                  <wp:effectExtent l="0" t="0" r="0" b="7620"/>
                  <wp:docPr id="4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237" cy="94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78D0F79" w14:textId="77777777" w:rsidR="00135967" w:rsidRPr="00DC23D4" w:rsidRDefault="00135967" w:rsidP="001F2FCD">
            <w:pPr>
              <w:pStyle w:val="TableParagraph"/>
              <w:tabs>
                <w:tab w:val="left" w:pos="305"/>
              </w:tabs>
              <w:spacing w:before="38" w:line="278" w:lineRule="auto"/>
              <w:ind w:right="1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3D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FBB4C00" wp14:editId="7F5F7FE0">
                  <wp:extent cx="1116330" cy="932409"/>
                  <wp:effectExtent l="0" t="0" r="7620" b="1270"/>
                  <wp:docPr id="5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55" cy="9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9977743" w14:textId="77777777" w:rsidR="00135967" w:rsidRPr="00DC23D4" w:rsidRDefault="00135967" w:rsidP="001F2FCD">
            <w:pPr>
              <w:pStyle w:val="TableParagraph"/>
              <w:tabs>
                <w:tab w:val="left" w:pos="305"/>
              </w:tabs>
              <w:spacing w:before="38" w:line="278" w:lineRule="auto"/>
              <w:ind w:right="1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3D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DB9B987" wp14:editId="290F1AFB">
                  <wp:extent cx="1219200" cy="933450"/>
                  <wp:effectExtent l="0" t="0" r="0" b="0"/>
                  <wp:docPr id="5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97" cy="93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52C81" w14:textId="2DA489D6" w:rsidR="001C3AA7" w:rsidRPr="00867F59" w:rsidRDefault="001C3AA7" w:rsidP="00867F59">
      <w:pPr>
        <w:rPr>
          <w:rFonts w:cstheme="minorHAnsi"/>
          <w:b/>
          <w:bCs/>
          <w:sz w:val="16"/>
          <w:szCs w:val="16"/>
          <w:u w:val="single"/>
        </w:rPr>
      </w:pPr>
    </w:p>
    <w:sectPr w:rsidR="001C3AA7" w:rsidRPr="0086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D3268"/>
    <w:multiLevelType w:val="hybridMultilevel"/>
    <w:tmpl w:val="FC3405FE"/>
    <w:lvl w:ilvl="0" w:tplc="21484DC4">
      <w:start w:val="1"/>
      <w:numFmt w:val="decimal"/>
      <w:lvlText w:val="%1)"/>
      <w:lvlJc w:val="left"/>
      <w:pPr>
        <w:ind w:left="82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1" w:tplc="ED6622C2">
      <w:numFmt w:val="bullet"/>
      <w:lvlText w:val="•"/>
      <w:lvlJc w:val="left"/>
      <w:pPr>
        <w:ind w:left="1403" w:hanging="360"/>
      </w:pPr>
      <w:rPr>
        <w:rFonts w:hint="default"/>
        <w:lang w:val="fr-FR" w:eastAsia="en-US" w:bidi="ar-SA"/>
      </w:rPr>
    </w:lvl>
    <w:lvl w:ilvl="2" w:tplc="F38017C2">
      <w:numFmt w:val="bullet"/>
      <w:lvlText w:val="•"/>
      <w:lvlJc w:val="left"/>
      <w:pPr>
        <w:ind w:left="1986" w:hanging="360"/>
      </w:pPr>
      <w:rPr>
        <w:rFonts w:hint="default"/>
        <w:lang w:val="fr-FR" w:eastAsia="en-US" w:bidi="ar-SA"/>
      </w:rPr>
    </w:lvl>
    <w:lvl w:ilvl="3" w:tplc="BC26811E">
      <w:numFmt w:val="bullet"/>
      <w:lvlText w:val="•"/>
      <w:lvlJc w:val="left"/>
      <w:pPr>
        <w:ind w:left="2570" w:hanging="360"/>
      </w:pPr>
      <w:rPr>
        <w:rFonts w:hint="default"/>
        <w:lang w:val="fr-FR" w:eastAsia="en-US" w:bidi="ar-SA"/>
      </w:rPr>
    </w:lvl>
    <w:lvl w:ilvl="4" w:tplc="E7F687F8">
      <w:numFmt w:val="bullet"/>
      <w:lvlText w:val="•"/>
      <w:lvlJc w:val="left"/>
      <w:pPr>
        <w:ind w:left="3153" w:hanging="360"/>
      </w:pPr>
      <w:rPr>
        <w:rFonts w:hint="default"/>
        <w:lang w:val="fr-FR" w:eastAsia="en-US" w:bidi="ar-SA"/>
      </w:rPr>
    </w:lvl>
    <w:lvl w:ilvl="5" w:tplc="9C8AD238">
      <w:numFmt w:val="bullet"/>
      <w:lvlText w:val="•"/>
      <w:lvlJc w:val="left"/>
      <w:pPr>
        <w:ind w:left="3737" w:hanging="360"/>
      </w:pPr>
      <w:rPr>
        <w:rFonts w:hint="default"/>
        <w:lang w:val="fr-FR" w:eastAsia="en-US" w:bidi="ar-SA"/>
      </w:rPr>
    </w:lvl>
    <w:lvl w:ilvl="6" w:tplc="6A16288A">
      <w:numFmt w:val="bullet"/>
      <w:lvlText w:val="•"/>
      <w:lvlJc w:val="left"/>
      <w:pPr>
        <w:ind w:left="4320" w:hanging="360"/>
      </w:pPr>
      <w:rPr>
        <w:rFonts w:hint="default"/>
        <w:lang w:val="fr-FR" w:eastAsia="en-US" w:bidi="ar-SA"/>
      </w:rPr>
    </w:lvl>
    <w:lvl w:ilvl="7" w:tplc="9F68E0DA">
      <w:numFmt w:val="bullet"/>
      <w:lvlText w:val="•"/>
      <w:lvlJc w:val="left"/>
      <w:pPr>
        <w:ind w:left="4903" w:hanging="360"/>
      </w:pPr>
      <w:rPr>
        <w:rFonts w:hint="default"/>
        <w:lang w:val="fr-FR" w:eastAsia="en-US" w:bidi="ar-SA"/>
      </w:rPr>
    </w:lvl>
    <w:lvl w:ilvl="8" w:tplc="8DFA28AA">
      <w:numFmt w:val="bullet"/>
      <w:lvlText w:val="•"/>
      <w:lvlJc w:val="left"/>
      <w:pPr>
        <w:ind w:left="548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8A008AC"/>
    <w:multiLevelType w:val="hybridMultilevel"/>
    <w:tmpl w:val="9D24F4FC"/>
    <w:lvl w:ilvl="0" w:tplc="22E8A2AC">
      <w:start w:val="3"/>
      <w:numFmt w:val="decimal"/>
      <w:lvlText w:val="%1-"/>
      <w:lvlJc w:val="left"/>
      <w:pPr>
        <w:ind w:left="304" w:hanging="197"/>
      </w:pPr>
      <w:rPr>
        <w:rFonts w:ascii="Arial" w:eastAsia="Arial" w:hAnsi="Arial" w:cs="Arial" w:hint="default"/>
        <w:spacing w:val="-1"/>
        <w:w w:val="100"/>
        <w:sz w:val="20"/>
        <w:szCs w:val="20"/>
        <w:lang w:val="fr-FR" w:eastAsia="en-US" w:bidi="ar-SA"/>
      </w:rPr>
    </w:lvl>
    <w:lvl w:ilvl="1" w:tplc="27205AE8">
      <w:numFmt w:val="bullet"/>
      <w:lvlText w:val="•"/>
      <w:lvlJc w:val="left"/>
      <w:pPr>
        <w:ind w:left="935" w:hanging="197"/>
      </w:pPr>
      <w:rPr>
        <w:rFonts w:hint="default"/>
        <w:lang w:val="fr-FR" w:eastAsia="en-US" w:bidi="ar-SA"/>
      </w:rPr>
    </w:lvl>
    <w:lvl w:ilvl="2" w:tplc="F2705662">
      <w:numFmt w:val="bullet"/>
      <w:lvlText w:val="•"/>
      <w:lvlJc w:val="left"/>
      <w:pPr>
        <w:ind w:left="1570" w:hanging="197"/>
      </w:pPr>
      <w:rPr>
        <w:rFonts w:hint="default"/>
        <w:lang w:val="fr-FR" w:eastAsia="en-US" w:bidi="ar-SA"/>
      </w:rPr>
    </w:lvl>
    <w:lvl w:ilvl="3" w:tplc="4BC8B692">
      <w:numFmt w:val="bullet"/>
      <w:lvlText w:val="•"/>
      <w:lvlJc w:val="left"/>
      <w:pPr>
        <w:ind w:left="2206" w:hanging="197"/>
      </w:pPr>
      <w:rPr>
        <w:rFonts w:hint="default"/>
        <w:lang w:val="fr-FR" w:eastAsia="en-US" w:bidi="ar-SA"/>
      </w:rPr>
    </w:lvl>
    <w:lvl w:ilvl="4" w:tplc="B1547334">
      <w:numFmt w:val="bullet"/>
      <w:lvlText w:val="•"/>
      <w:lvlJc w:val="left"/>
      <w:pPr>
        <w:ind w:left="2841" w:hanging="197"/>
      </w:pPr>
      <w:rPr>
        <w:rFonts w:hint="default"/>
        <w:lang w:val="fr-FR" w:eastAsia="en-US" w:bidi="ar-SA"/>
      </w:rPr>
    </w:lvl>
    <w:lvl w:ilvl="5" w:tplc="0F08FACC">
      <w:numFmt w:val="bullet"/>
      <w:lvlText w:val="•"/>
      <w:lvlJc w:val="left"/>
      <w:pPr>
        <w:ind w:left="3477" w:hanging="197"/>
      </w:pPr>
      <w:rPr>
        <w:rFonts w:hint="default"/>
        <w:lang w:val="fr-FR" w:eastAsia="en-US" w:bidi="ar-SA"/>
      </w:rPr>
    </w:lvl>
    <w:lvl w:ilvl="6" w:tplc="2F68F0D6">
      <w:numFmt w:val="bullet"/>
      <w:lvlText w:val="•"/>
      <w:lvlJc w:val="left"/>
      <w:pPr>
        <w:ind w:left="4112" w:hanging="197"/>
      </w:pPr>
      <w:rPr>
        <w:rFonts w:hint="default"/>
        <w:lang w:val="fr-FR" w:eastAsia="en-US" w:bidi="ar-SA"/>
      </w:rPr>
    </w:lvl>
    <w:lvl w:ilvl="7" w:tplc="CE46DC7A">
      <w:numFmt w:val="bullet"/>
      <w:lvlText w:val="•"/>
      <w:lvlJc w:val="left"/>
      <w:pPr>
        <w:ind w:left="4747" w:hanging="197"/>
      </w:pPr>
      <w:rPr>
        <w:rFonts w:hint="default"/>
        <w:lang w:val="fr-FR" w:eastAsia="en-US" w:bidi="ar-SA"/>
      </w:rPr>
    </w:lvl>
    <w:lvl w:ilvl="8" w:tplc="D88E7B66">
      <w:numFmt w:val="bullet"/>
      <w:lvlText w:val="•"/>
      <w:lvlJc w:val="left"/>
      <w:pPr>
        <w:ind w:left="5383" w:hanging="19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C1"/>
    <w:rsid w:val="000C3864"/>
    <w:rsid w:val="00107353"/>
    <w:rsid w:val="00135967"/>
    <w:rsid w:val="00137B16"/>
    <w:rsid w:val="001979BF"/>
    <w:rsid w:val="001C3AA7"/>
    <w:rsid w:val="001F2FCD"/>
    <w:rsid w:val="00235075"/>
    <w:rsid w:val="00255C5E"/>
    <w:rsid w:val="002B636F"/>
    <w:rsid w:val="002D34A1"/>
    <w:rsid w:val="003827FB"/>
    <w:rsid w:val="003A2315"/>
    <w:rsid w:val="00477D45"/>
    <w:rsid w:val="0053462C"/>
    <w:rsid w:val="005564B2"/>
    <w:rsid w:val="005D6DE1"/>
    <w:rsid w:val="00690D0E"/>
    <w:rsid w:val="006A4633"/>
    <w:rsid w:val="006B3233"/>
    <w:rsid w:val="007B2D22"/>
    <w:rsid w:val="008427C1"/>
    <w:rsid w:val="00865A84"/>
    <w:rsid w:val="00867F59"/>
    <w:rsid w:val="00881961"/>
    <w:rsid w:val="009929E7"/>
    <w:rsid w:val="00B77B87"/>
    <w:rsid w:val="00BF2D2D"/>
    <w:rsid w:val="00C5350E"/>
    <w:rsid w:val="00C915BC"/>
    <w:rsid w:val="00DA5378"/>
    <w:rsid w:val="00DC23D4"/>
    <w:rsid w:val="00DF768B"/>
    <w:rsid w:val="00E15DBA"/>
    <w:rsid w:val="00E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79C4"/>
  <w15:chartTrackingRefBased/>
  <w15:docId w15:val="{CCF39E15-9CBA-47DE-831D-290724C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535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86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13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oloriages-magiques/coloriage-magique-lapin.php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4BeVOqYmT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aKZ0Y6Tms" TargetMode="External"/><Relationship Id="rId11" Type="http://schemas.openxmlformats.org/officeDocument/2006/relationships/hyperlink" Target="https://learningapps.org/display?v=p6z6t0qfk2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d d</cp:lastModifiedBy>
  <cp:revision>2</cp:revision>
  <dcterms:created xsi:type="dcterms:W3CDTF">2020-05-11T17:08:00Z</dcterms:created>
  <dcterms:modified xsi:type="dcterms:W3CDTF">2020-05-11T17:08:00Z</dcterms:modified>
</cp:coreProperties>
</file>